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B647C" w14:textId="77777777" w:rsidR="007B14C8" w:rsidRDefault="007B14C8" w:rsidP="007B14C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B14C8">
        <w:rPr>
          <w:b/>
          <w:sz w:val="28"/>
          <w:szCs w:val="28"/>
          <w:u w:val="single"/>
        </w:rPr>
        <w:t>Governance Council Meeting Minutes</w:t>
      </w:r>
    </w:p>
    <w:p w14:paraId="5B9A92A1" w14:textId="77777777" w:rsidR="007B14C8" w:rsidRDefault="007B14C8" w:rsidP="007B14C8">
      <w:pPr>
        <w:jc w:val="center"/>
      </w:pPr>
    </w:p>
    <w:p w14:paraId="53F8236C" w14:textId="433E4DA2" w:rsidR="007B14C8" w:rsidRPr="000E1BDF" w:rsidRDefault="007B14C8" w:rsidP="007B14C8">
      <w:r>
        <w:t>Date:</w:t>
      </w:r>
      <w:r w:rsidR="00244DFD">
        <w:t xml:space="preserve"> 09/27</w:t>
      </w:r>
      <w:r w:rsidR="00904BE6">
        <w:t>/2016</w:t>
      </w:r>
      <w:r>
        <w:t>__</w:t>
      </w:r>
      <w:r w:rsidR="00DD3BA2">
        <w:t>___</w:t>
      </w:r>
      <w:r w:rsidR="000E1BDF">
        <w:t>Time: _</w:t>
      </w:r>
      <w:r w:rsidR="00DD3BA2">
        <w:rPr>
          <w:u w:val="single"/>
        </w:rPr>
        <w:t>__</w:t>
      </w:r>
      <w:r w:rsidR="00C528F1">
        <w:rPr>
          <w:u w:val="single"/>
        </w:rPr>
        <w:t>5:1</w:t>
      </w:r>
      <w:r w:rsidR="00886339">
        <w:rPr>
          <w:u w:val="single"/>
        </w:rPr>
        <w:t>0</w:t>
      </w:r>
      <w:r w:rsidR="00904BE6">
        <w:rPr>
          <w:u w:val="single"/>
        </w:rPr>
        <w:t>pm</w:t>
      </w:r>
      <w:r w:rsidR="00DD3BA2">
        <w:rPr>
          <w:u w:val="single"/>
        </w:rPr>
        <w:t>_</w:t>
      </w:r>
      <w:r w:rsidR="008A38B2">
        <w:t>______</w:t>
      </w:r>
      <w:r w:rsidR="000E1BDF">
        <w:t>Location</w:t>
      </w:r>
      <w:r w:rsidR="000E1BDF" w:rsidRPr="002E0E35">
        <w:rPr>
          <w:u w:val="single"/>
        </w:rPr>
        <w:t>: _</w:t>
      </w:r>
      <w:r w:rsidRPr="002E0E35">
        <w:rPr>
          <w:u w:val="single"/>
        </w:rPr>
        <w:t>__</w:t>
      </w:r>
      <w:r w:rsidR="00DA3600">
        <w:rPr>
          <w:u w:val="single"/>
        </w:rPr>
        <w:t xml:space="preserve">1325 </w:t>
      </w:r>
      <w:proofErr w:type="spellStart"/>
      <w:r w:rsidR="00DA3600">
        <w:rPr>
          <w:u w:val="single"/>
        </w:rPr>
        <w:t>Palomas</w:t>
      </w:r>
      <w:proofErr w:type="spellEnd"/>
      <w:r w:rsidR="00DA3600">
        <w:rPr>
          <w:u w:val="single"/>
        </w:rPr>
        <w:t xml:space="preserve"> SE</w:t>
      </w:r>
      <w:r w:rsidRPr="002E0E35">
        <w:rPr>
          <w:u w:val="single"/>
        </w:rPr>
        <w:t>______</w:t>
      </w:r>
      <w:r w:rsidR="00BE11F6">
        <w:rPr>
          <w:u w:val="single"/>
        </w:rPr>
        <w:t xml:space="preserve"> </w:t>
      </w:r>
      <w:r w:rsidR="00BE11F6" w:rsidRPr="00BE11F6">
        <w:t xml:space="preserve">Regular </w:t>
      </w:r>
      <w:proofErr w:type="spellStart"/>
      <w:r w:rsidR="00BE11F6" w:rsidRPr="00BE11F6">
        <w:t>Meeting</w:t>
      </w:r>
      <w:r w:rsidR="00BE11F6">
        <w:rPr>
          <w:u w:val="single"/>
        </w:rPr>
        <w:t>__</w:t>
      </w:r>
      <w:r w:rsidR="00904BE6">
        <w:rPr>
          <w:u w:val="single"/>
        </w:rPr>
        <w:t>X</w:t>
      </w:r>
      <w:proofErr w:type="spellEnd"/>
      <w:r w:rsidR="00DD3BA2">
        <w:rPr>
          <w:u w:val="single"/>
        </w:rPr>
        <w:t xml:space="preserve">_ </w:t>
      </w:r>
      <w:r w:rsidR="00920A9B">
        <w:t xml:space="preserve">    </w:t>
      </w:r>
      <w:r w:rsidR="000E1BDF">
        <w:t xml:space="preserve">Special </w:t>
      </w:r>
      <w:r w:rsidR="00BE11F6" w:rsidRPr="000E1BDF">
        <w:t>Meeting__</w:t>
      </w:r>
      <w:r w:rsidR="00DD3BA2" w:rsidRPr="000E1BDF">
        <w:t>_</w:t>
      </w:r>
      <w:r w:rsidR="00BE11F6" w:rsidRPr="000E1BDF">
        <w:t>_ Committee____</w:t>
      </w:r>
    </w:p>
    <w:p w14:paraId="7173D1FB" w14:textId="77777777" w:rsidR="007B14C8" w:rsidRDefault="005A05E1" w:rsidP="007B14C8">
      <w:r>
        <w:t xml:space="preserve">In Attendance:  </w:t>
      </w:r>
      <w:r w:rsidR="00CA53BC">
        <w:t>(bolded)</w:t>
      </w:r>
      <w:r>
        <w:tab/>
      </w:r>
    </w:p>
    <w:p w14:paraId="034B6BAB" w14:textId="77777777" w:rsidR="005A05E1" w:rsidRPr="00886339" w:rsidRDefault="00DD3BA2" w:rsidP="007B14C8">
      <w:pPr>
        <w:rPr>
          <w:b/>
        </w:rPr>
      </w:pPr>
      <w:r w:rsidRPr="00DD3BA2">
        <w:rPr>
          <w:b/>
        </w:rPr>
        <w:t>Rebekah Runyan</w:t>
      </w:r>
      <w:r w:rsidR="00947E51">
        <w:t xml:space="preserve"> </w:t>
      </w:r>
      <w:r w:rsidR="00886339">
        <w:rPr>
          <w:b/>
        </w:rPr>
        <w:t xml:space="preserve">       </w:t>
      </w:r>
      <w:r w:rsidR="00886339" w:rsidRPr="00244DFD">
        <w:rPr>
          <w:b/>
        </w:rPr>
        <w:t xml:space="preserve">Dan </w:t>
      </w:r>
      <w:r w:rsidR="000E1BDF" w:rsidRPr="00244DFD">
        <w:rPr>
          <w:b/>
        </w:rPr>
        <w:t xml:space="preserve">Shapiro (DS) </w:t>
      </w:r>
      <w:r w:rsidR="000E1BDF" w:rsidRPr="00244DFD">
        <w:rPr>
          <w:b/>
          <w:sz w:val="18"/>
          <w:szCs w:val="18"/>
        </w:rPr>
        <w:t>President</w:t>
      </w:r>
      <w:r w:rsidR="00886339" w:rsidRPr="008A38B2">
        <w:rPr>
          <w:b/>
        </w:rPr>
        <w:t xml:space="preserve"> </w:t>
      </w:r>
      <w:r w:rsidR="00886339">
        <w:rPr>
          <w:b/>
        </w:rPr>
        <w:t xml:space="preserve">       </w:t>
      </w:r>
      <w:r w:rsidR="00886339" w:rsidRPr="00C528F1">
        <w:rPr>
          <w:b/>
        </w:rPr>
        <w:t xml:space="preserve">Al </w:t>
      </w:r>
      <w:r w:rsidR="000E1BDF" w:rsidRPr="00C528F1">
        <w:rPr>
          <w:b/>
        </w:rPr>
        <w:t>Bodmer (AB) V.P</w:t>
      </w:r>
      <w:r w:rsidR="000E1BDF">
        <w:t>.</w:t>
      </w:r>
      <w:r w:rsidR="00886339">
        <w:t xml:space="preserve">   </w:t>
      </w:r>
      <w:r w:rsidR="00762021" w:rsidRPr="008A38B2">
        <w:rPr>
          <w:b/>
        </w:rPr>
        <w:t>Alici</w:t>
      </w:r>
      <w:r w:rsidR="005D7E42" w:rsidRPr="008A38B2">
        <w:rPr>
          <w:b/>
        </w:rPr>
        <w:t>a</w:t>
      </w:r>
      <w:r w:rsidR="00904BE6">
        <w:rPr>
          <w:b/>
        </w:rPr>
        <w:t xml:space="preserve"> D</w:t>
      </w:r>
      <w:r w:rsidR="005D7E42" w:rsidRPr="008A38B2">
        <w:rPr>
          <w:b/>
        </w:rPr>
        <w:t xml:space="preserve"> Bucko</w:t>
      </w:r>
      <w:r w:rsidR="00B40EEF">
        <w:rPr>
          <w:b/>
        </w:rPr>
        <w:t xml:space="preserve"> (</w:t>
      </w:r>
      <w:r w:rsidR="000E1BDF">
        <w:rPr>
          <w:b/>
        </w:rPr>
        <w:t xml:space="preserve">ADB) </w:t>
      </w:r>
      <w:r w:rsidR="000E1BDF" w:rsidRPr="00DD3BA2">
        <w:rPr>
          <w:i/>
          <w:sz w:val="18"/>
          <w:szCs w:val="18"/>
          <w:u w:val="single"/>
        </w:rPr>
        <w:t>Secretary</w:t>
      </w:r>
      <w:r w:rsidR="00B40EEF">
        <w:t xml:space="preserve">     </w:t>
      </w:r>
      <w:r w:rsidR="005D7E42" w:rsidRPr="008A38B2">
        <w:rPr>
          <w:b/>
        </w:rPr>
        <w:t xml:space="preserve">Charleen </w:t>
      </w:r>
      <w:r w:rsidR="000E1BDF" w:rsidRPr="008A38B2">
        <w:rPr>
          <w:b/>
        </w:rPr>
        <w:t>Ayres</w:t>
      </w:r>
      <w:r w:rsidR="000E1BDF">
        <w:t xml:space="preserve"> (</w:t>
      </w:r>
      <w:r w:rsidR="000E1BDF" w:rsidRPr="0029114A">
        <w:rPr>
          <w:b/>
        </w:rPr>
        <w:t>CA)</w:t>
      </w:r>
      <w:r w:rsidR="000E1BDF">
        <w:t xml:space="preserve">  </w:t>
      </w:r>
      <w:r w:rsidR="00B40EEF">
        <w:t xml:space="preserve">  </w:t>
      </w:r>
      <w:r w:rsidR="00904BE6">
        <w:t xml:space="preserve"> </w:t>
      </w:r>
      <w:r w:rsidR="00886339">
        <w:rPr>
          <w:b/>
        </w:rPr>
        <w:t>Tani Arness</w:t>
      </w:r>
      <w:r w:rsidR="00886339" w:rsidRPr="00904BE6">
        <w:rPr>
          <w:b/>
        </w:rPr>
        <w:t xml:space="preserve"> </w:t>
      </w:r>
      <w:r w:rsidR="00886339">
        <w:rPr>
          <w:b/>
        </w:rPr>
        <w:t xml:space="preserve">                </w:t>
      </w:r>
      <w:r w:rsidR="00904BE6" w:rsidRPr="00904BE6">
        <w:rPr>
          <w:b/>
        </w:rPr>
        <w:t>John Krone</w:t>
      </w:r>
      <w:r w:rsidR="00B40EEF">
        <w:rPr>
          <w:b/>
        </w:rPr>
        <w:t xml:space="preserve"> (JK)</w:t>
      </w:r>
      <w:r>
        <w:rPr>
          <w:b/>
        </w:rPr>
        <w:tab/>
      </w:r>
      <w:r w:rsidR="00A05D2B">
        <w:tab/>
      </w:r>
      <w:r w:rsidR="000E1BDF">
        <w:t xml:space="preserve">    </w:t>
      </w:r>
      <w:proofErr w:type="spellStart"/>
      <w:r w:rsidR="00904BE6" w:rsidRPr="00904BE6">
        <w:rPr>
          <w:b/>
        </w:rPr>
        <w:t>Anacelie</w:t>
      </w:r>
      <w:proofErr w:type="spellEnd"/>
      <w:r w:rsidR="00904BE6" w:rsidRPr="00904BE6">
        <w:rPr>
          <w:b/>
        </w:rPr>
        <w:t xml:space="preserve"> Verde-Claro</w:t>
      </w:r>
      <w:r w:rsidR="00B40EEF">
        <w:rPr>
          <w:b/>
        </w:rPr>
        <w:t xml:space="preserve"> (AVC)</w:t>
      </w:r>
    </w:p>
    <w:p w14:paraId="7F6E3EBB" w14:textId="77777777" w:rsidR="00904BE6" w:rsidRDefault="00904BE6" w:rsidP="007B14C8"/>
    <w:p w14:paraId="4369944E" w14:textId="77777777" w:rsidR="00904BE6" w:rsidRDefault="00904BE6" w:rsidP="007B14C8"/>
    <w:p w14:paraId="446B555E" w14:textId="508A5967" w:rsidR="005A05E1" w:rsidRDefault="005A05E1" w:rsidP="00B05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AD00D8">
        <w:rPr>
          <w:b/>
          <w:sz w:val="18"/>
          <w:szCs w:val="18"/>
        </w:rPr>
        <w:t xml:space="preserve">1. </w:t>
      </w:r>
      <w:r w:rsidR="00F258C2">
        <w:rPr>
          <w:b/>
          <w:sz w:val="18"/>
          <w:szCs w:val="18"/>
        </w:rPr>
        <w:t>Review of</w:t>
      </w:r>
      <w:r w:rsidRPr="00AD00D8">
        <w:rPr>
          <w:b/>
          <w:sz w:val="18"/>
          <w:szCs w:val="18"/>
        </w:rPr>
        <w:t xml:space="preserve"> </w:t>
      </w:r>
      <w:r w:rsidR="0057627C" w:rsidRPr="00AD00D8">
        <w:rPr>
          <w:b/>
          <w:sz w:val="18"/>
          <w:szCs w:val="18"/>
        </w:rPr>
        <w:t xml:space="preserve">Final </w:t>
      </w:r>
      <w:r w:rsidRPr="00AD00D8">
        <w:rPr>
          <w:b/>
          <w:sz w:val="18"/>
          <w:szCs w:val="18"/>
        </w:rPr>
        <w:t>Agenda</w:t>
      </w:r>
      <w:r w:rsidR="000E1BDF">
        <w:rPr>
          <w:b/>
          <w:sz w:val="18"/>
          <w:szCs w:val="18"/>
        </w:rPr>
        <w:t>:</w:t>
      </w:r>
      <w:r w:rsidR="00695CA5">
        <w:rPr>
          <w:b/>
          <w:sz w:val="18"/>
          <w:szCs w:val="18"/>
        </w:rPr>
        <w:tab/>
        <w:t xml:space="preserve">Motion to approve final agenda made by: </w:t>
      </w:r>
      <w:r w:rsidR="00695CA5">
        <w:rPr>
          <w:b/>
          <w:sz w:val="18"/>
          <w:szCs w:val="18"/>
        </w:rPr>
        <w:tab/>
      </w:r>
      <w:r w:rsidR="00244DFD">
        <w:rPr>
          <w:b/>
          <w:sz w:val="18"/>
          <w:szCs w:val="18"/>
        </w:rPr>
        <w:t>AVC</w:t>
      </w:r>
      <w:r w:rsidR="00AD00D8" w:rsidRPr="00AD00D8">
        <w:rPr>
          <w:b/>
          <w:sz w:val="18"/>
          <w:szCs w:val="18"/>
        </w:rPr>
        <w:tab/>
      </w:r>
      <w:r w:rsidR="00AD00D8" w:rsidRPr="00AD00D8">
        <w:rPr>
          <w:b/>
          <w:sz w:val="18"/>
          <w:szCs w:val="18"/>
        </w:rPr>
        <w:tab/>
        <w:t>2</w:t>
      </w:r>
      <w:r w:rsidR="00AD00D8" w:rsidRPr="00AD00D8">
        <w:rPr>
          <w:b/>
          <w:sz w:val="18"/>
          <w:szCs w:val="18"/>
          <w:vertAlign w:val="superscript"/>
        </w:rPr>
        <w:t>nd</w:t>
      </w:r>
      <w:r w:rsidR="00244DFD">
        <w:rPr>
          <w:b/>
          <w:sz w:val="18"/>
          <w:szCs w:val="18"/>
        </w:rPr>
        <w:t xml:space="preserve">:        </w:t>
      </w:r>
      <w:r w:rsidR="00244DFD">
        <w:rPr>
          <w:b/>
          <w:sz w:val="18"/>
          <w:szCs w:val="18"/>
        </w:rPr>
        <w:tab/>
      </w:r>
      <w:r w:rsidR="00244DFD">
        <w:rPr>
          <w:b/>
          <w:sz w:val="18"/>
          <w:szCs w:val="18"/>
        </w:rPr>
        <w:tab/>
        <w:t>CA</w:t>
      </w:r>
      <w:r w:rsidR="00695CA5">
        <w:rPr>
          <w:b/>
          <w:sz w:val="18"/>
          <w:szCs w:val="18"/>
        </w:rPr>
        <w:tab/>
        <w:t xml:space="preserve">IF unanimous check </w:t>
      </w:r>
      <w:proofErr w:type="spellStart"/>
      <w:r w:rsidR="00695CA5">
        <w:rPr>
          <w:b/>
          <w:sz w:val="18"/>
          <w:szCs w:val="18"/>
        </w:rPr>
        <w:t>here__X</w:t>
      </w:r>
      <w:proofErr w:type="spellEnd"/>
      <w:r w:rsidR="00695CA5">
        <w:rPr>
          <w:b/>
          <w:sz w:val="18"/>
          <w:szCs w:val="18"/>
        </w:rPr>
        <w:t xml:space="preserve">___   </w:t>
      </w:r>
      <w:r w:rsidR="00695CA5">
        <w:rPr>
          <w:b/>
          <w:sz w:val="18"/>
          <w:szCs w:val="18"/>
        </w:rPr>
        <w:tab/>
        <w:t>No: _____</w:t>
      </w:r>
    </w:p>
    <w:p w14:paraId="64B6D99A" w14:textId="77777777" w:rsidR="00695CA5" w:rsidRPr="00AD00D8" w:rsidRDefault="00695CA5" w:rsidP="00B05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55C6DCB5" w14:textId="61122A75" w:rsidR="00DD3BA2" w:rsidRDefault="00695CA5" w:rsidP="005A05E1">
      <w:r>
        <w:t>Notes:</w:t>
      </w:r>
      <w:r w:rsidR="00244DFD">
        <w:t xml:space="preserve"> Prior to approval the GC Evaluation Rubric was removed from the agenda and postponed.</w:t>
      </w:r>
    </w:p>
    <w:p w14:paraId="490DFDF2" w14:textId="77777777" w:rsidR="00A37A2A" w:rsidRDefault="000E1BDF" w:rsidP="000E1BDF">
      <w:pPr>
        <w:tabs>
          <w:tab w:val="left" w:pos="1024"/>
        </w:tabs>
        <w:rPr>
          <w:b/>
        </w:rPr>
      </w:pPr>
      <w:r>
        <w:rPr>
          <w:b/>
        </w:rPr>
        <w:tab/>
      </w:r>
    </w:p>
    <w:p w14:paraId="38D3FFDC" w14:textId="77777777" w:rsidR="000E1BDF" w:rsidRDefault="000E1BDF" w:rsidP="000E1BDF">
      <w:pPr>
        <w:tabs>
          <w:tab w:val="left" w:pos="1024"/>
        </w:tabs>
        <w:rPr>
          <w:b/>
        </w:rPr>
      </w:pPr>
    </w:p>
    <w:p w14:paraId="380B77AF" w14:textId="77777777" w:rsidR="000E1BDF" w:rsidRDefault="000E1BDF" w:rsidP="000E1BDF">
      <w:pPr>
        <w:tabs>
          <w:tab w:val="left" w:pos="1024"/>
        </w:tabs>
        <w:rPr>
          <w:b/>
        </w:rPr>
      </w:pPr>
    </w:p>
    <w:p w14:paraId="2AFB4978" w14:textId="77777777" w:rsidR="007513C9" w:rsidRDefault="007513C9" w:rsidP="00B05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053E52B8" w14:textId="3A7CE5A9" w:rsidR="00AD00D8" w:rsidRPr="00AD00D8" w:rsidRDefault="005A05E1" w:rsidP="00AD0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AD00D8">
        <w:rPr>
          <w:b/>
          <w:sz w:val="18"/>
          <w:szCs w:val="18"/>
        </w:rPr>
        <w:t xml:space="preserve">2. </w:t>
      </w:r>
      <w:r w:rsidR="00AD00D8" w:rsidRPr="00AD00D8">
        <w:rPr>
          <w:b/>
          <w:sz w:val="18"/>
          <w:szCs w:val="18"/>
        </w:rPr>
        <w:t>Review</w:t>
      </w:r>
      <w:r w:rsidRPr="00AD00D8">
        <w:rPr>
          <w:b/>
          <w:sz w:val="18"/>
          <w:szCs w:val="18"/>
        </w:rPr>
        <w:t xml:space="preserve"> of previous meeting</w:t>
      </w:r>
      <w:r w:rsidR="00A63DED">
        <w:rPr>
          <w:b/>
          <w:sz w:val="18"/>
          <w:szCs w:val="18"/>
        </w:rPr>
        <w:t xml:space="preserve"> m</w:t>
      </w:r>
      <w:r w:rsidRPr="00AD00D8">
        <w:rPr>
          <w:b/>
          <w:sz w:val="18"/>
          <w:szCs w:val="18"/>
        </w:rPr>
        <w:t>inutes</w:t>
      </w:r>
      <w:r w:rsidR="0057627C" w:rsidRPr="00AD00D8">
        <w:rPr>
          <w:b/>
          <w:sz w:val="18"/>
          <w:szCs w:val="18"/>
        </w:rPr>
        <w:t xml:space="preserve"> d</w:t>
      </w:r>
      <w:r w:rsidR="00BE11F6" w:rsidRPr="00AD00D8">
        <w:rPr>
          <w:b/>
          <w:sz w:val="18"/>
          <w:szCs w:val="18"/>
        </w:rPr>
        <w:t>ated: ___</w:t>
      </w:r>
      <w:r w:rsidR="00244DFD">
        <w:rPr>
          <w:b/>
          <w:sz w:val="18"/>
          <w:szCs w:val="18"/>
        </w:rPr>
        <w:t>08/23</w:t>
      </w:r>
      <w:r w:rsidR="00C528F1">
        <w:rPr>
          <w:b/>
          <w:sz w:val="18"/>
          <w:szCs w:val="18"/>
        </w:rPr>
        <w:t>/</w:t>
      </w:r>
      <w:proofErr w:type="gramStart"/>
      <w:r w:rsidR="00C528F1">
        <w:rPr>
          <w:b/>
          <w:sz w:val="18"/>
          <w:szCs w:val="18"/>
        </w:rPr>
        <w:t>16</w:t>
      </w:r>
      <w:r w:rsidR="000E1BDF">
        <w:rPr>
          <w:b/>
          <w:sz w:val="18"/>
          <w:szCs w:val="18"/>
        </w:rPr>
        <w:t xml:space="preserve">  Motion</w:t>
      </w:r>
      <w:proofErr w:type="gramEnd"/>
      <w:r w:rsidR="000E1BDF">
        <w:rPr>
          <w:b/>
          <w:sz w:val="18"/>
          <w:szCs w:val="18"/>
        </w:rPr>
        <w:t xml:space="preserve"> made to accept </w:t>
      </w:r>
      <w:r w:rsidR="00695CA5">
        <w:rPr>
          <w:b/>
          <w:sz w:val="18"/>
          <w:szCs w:val="18"/>
        </w:rPr>
        <w:t>by</w:t>
      </w:r>
      <w:r w:rsidR="00AD00D8" w:rsidRPr="00AD00D8">
        <w:rPr>
          <w:b/>
          <w:sz w:val="18"/>
          <w:szCs w:val="18"/>
        </w:rPr>
        <w:tab/>
      </w:r>
      <w:r w:rsidR="00244DFD">
        <w:rPr>
          <w:b/>
          <w:sz w:val="18"/>
          <w:szCs w:val="18"/>
        </w:rPr>
        <w:t>CA</w:t>
      </w:r>
      <w:r w:rsidR="00695CA5">
        <w:rPr>
          <w:b/>
          <w:sz w:val="18"/>
          <w:szCs w:val="18"/>
        </w:rPr>
        <w:t xml:space="preserve">    </w:t>
      </w:r>
      <w:r w:rsidR="00AD00D8" w:rsidRPr="00AD00D8">
        <w:rPr>
          <w:b/>
          <w:sz w:val="18"/>
          <w:szCs w:val="18"/>
        </w:rPr>
        <w:t>2</w:t>
      </w:r>
      <w:r w:rsidR="00AD00D8" w:rsidRPr="00AD00D8">
        <w:rPr>
          <w:b/>
          <w:sz w:val="18"/>
          <w:szCs w:val="18"/>
          <w:vertAlign w:val="superscript"/>
        </w:rPr>
        <w:t>nd</w:t>
      </w:r>
      <w:r w:rsidR="00244DFD">
        <w:rPr>
          <w:b/>
          <w:sz w:val="18"/>
          <w:szCs w:val="18"/>
        </w:rPr>
        <w:t xml:space="preserve">: </w:t>
      </w:r>
      <w:r w:rsidR="00244DFD">
        <w:rPr>
          <w:b/>
          <w:sz w:val="18"/>
          <w:szCs w:val="18"/>
        </w:rPr>
        <w:tab/>
        <w:t>AVC</w:t>
      </w:r>
      <w:r w:rsidR="00AD00D8" w:rsidRPr="00AD00D8">
        <w:rPr>
          <w:b/>
          <w:sz w:val="18"/>
          <w:szCs w:val="18"/>
        </w:rPr>
        <w:tab/>
      </w:r>
      <w:r w:rsidR="00695CA5">
        <w:rPr>
          <w:b/>
          <w:sz w:val="18"/>
          <w:szCs w:val="18"/>
        </w:rPr>
        <w:t xml:space="preserve">IF unanimous check </w:t>
      </w:r>
      <w:proofErr w:type="spellStart"/>
      <w:r w:rsidR="00695CA5">
        <w:rPr>
          <w:b/>
          <w:sz w:val="18"/>
          <w:szCs w:val="18"/>
        </w:rPr>
        <w:t>here__X</w:t>
      </w:r>
      <w:proofErr w:type="spellEnd"/>
      <w:r w:rsidR="00695CA5">
        <w:rPr>
          <w:b/>
          <w:sz w:val="18"/>
          <w:szCs w:val="18"/>
        </w:rPr>
        <w:t xml:space="preserve">___   </w:t>
      </w:r>
      <w:r w:rsidR="00695CA5">
        <w:rPr>
          <w:b/>
          <w:sz w:val="18"/>
          <w:szCs w:val="18"/>
        </w:rPr>
        <w:tab/>
        <w:t>No: _____</w:t>
      </w:r>
      <w:r w:rsidR="00AD00D8" w:rsidRPr="00AD00D8">
        <w:rPr>
          <w:b/>
          <w:sz w:val="18"/>
          <w:szCs w:val="18"/>
        </w:rPr>
        <w:tab/>
      </w:r>
      <w:r w:rsidR="00AD00D8" w:rsidRPr="00AD00D8">
        <w:rPr>
          <w:b/>
          <w:sz w:val="18"/>
          <w:szCs w:val="18"/>
        </w:rPr>
        <w:tab/>
      </w:r>
      <w:r w:rsidR="00AD00D8" w:rsidRPr="00AD00D8">
        <w:rPr>
          <w:b/>
          <w:sz w:val="18"/>
          <w:szCs w:val="18"/>
        </w:rPr>
        <w:tab/>
      </w:r>
      <w:r w:rsidR="00695CA5">
        <w:rPr>
          <w:b/>
          <w:sz w:val="18"/>
          <w:szCs w:val="18"/>
        </w:rPr>
        <w:tab/>
      </w:r>
    </w:p>
    <w:p w14:paraId="42F81351" w14:textId="77777777" w:rsidR="005A05E1" w:rsidRDefault="00AD00D8" w:rsidP="005A05E1">
      <w:r>
        <w:t>Notes:</w:t>
      </w:r>
      <w:r w:rsidR="008A38B2">
        <w:t xml:space="preserve">   </w:t>
      </w:r>
    </w:p>
    <w:p w14:paraId="4209E64A" w14:textId="77777777" w:rsidR="00DD3BA2" w:rsidRDefault="00DD3BA2" w:rsidP="005A05E1"/>
    <w:p w14:paraId="10D472E3" w14:textId="77777777" w:rsidR="00DD3BA2" w:rsidRDefault="00DD3BA2" w:rsidP="005A05E1"/>
    <w:p w14:paraId="41482550" w14:textId="77777777" w:rsidR="005A05E1" w:rsidRDefault="005A05E1" w:rsidP="005A05E1"/>
    <w:p w14:paraId="07CC4668" w14:textId="77777777" w:rsidR="003C64EF" w:rsidRPr="00AD00D8" w:rsidRDefault="00DD3BA2" w:rsidP="003C6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3C64EF" w:rsidRPr="00AD00D8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Director’s</w:t>
      </w:r>
      <w:r w:rsidR="003C64EF" w:rsidRPr="00AD00D8">
        <w:rPr>
          <w:b/>
          <w:sz w:val="18"/>
          <w:szCs w:val="18"/>
        </w:rPr>
        <w:t xml:space="preserve"> Report </w:t>
      </w:r>
      <w:r w:rsidR="003C64EF" w:rsidRPr="00AD00D8">
        <w:rPr>
          <w:sz w:val="18"/>
          <w:szCs w:val="18"/>
        </w:rPr>
        <w:t xml:space="preserve">presented by </w:t>
      </w:r>
      <w:r w:rsidR="003C64EF" w:rsidRPr="00AD00D8">
        <w:rPr>
          <w:sz w:val="18"/>
          <w:szCs w:val="18"/>
          <w:u w:val="single"/>
        </w:rPr>
        <w:softHyphen/>
      </w:r>
      <w:r w:rsidR="003C64EF" w:rsidRPr="00AD00D8">
        <w:rPr>
          <w:sz w:val="18"/>
          <w:szCs w:val="18"/>
          <w:u w:val="single"/>
        </w:rPr>
        <w:softHyphen/>
      </w:r>
      <w:r w:rsidR="003C64EF" w:rsidRPr="00AD00D8">
        <w:rPr>
          <w:sz w:val="18"/>
          <w:szCs w:val="18"/>
          <w:u w:val="single"/>
        </w:rPr>
        <w:softHyphen/>
        <w:t>___</w:t>
      </w:r>
      <w:r w:rsidR="003C64EF">
        <w:rPr>
          <w:sz w:val="18"/>
          <w:szCs w:val="18"/>
          <w:u w:val="single"/>
        </w:rPr>
        <w:t>Tani Arness</w:t>
      </w:r>
      <w:r w:rsidR="003C64EF" w:rsidRPr="00AD00D8">
        <w:rPr>
          <w:sz w:val="18"/>
          <w:szCs w:val="18"/>
          <w:u w:val="single"/>
        </w:rPr>
        <w:t>___.</w:t>
      </w:r>
      <w:r w:rsidR="003C64EF" w:rsidRPr="00AD00D8">
        <w:rPr>
          <w:sz w:val="18"/>
          <w:szCs w:val="18"/>
        </w:rPr>
        <w:t xml:space="preserve">  </w:t>
      </w:r>
    </w:p>
    <w:p w14:paraId="42B5BD2D" w14:textId="342C5625" w:rsidR="00AD00D8" w:rsidRPr="003C64EF" w:rsidRDefault="003C64EF" w:rsidP="005A05E1">
      <w:r w:rsidRPr="003C64EF">
        <w:t>Notes:</w:t>
      </w:r>
      <w:r w:rsidR="00AF00E2">
        <w:t xml:space="preserve">   </w:t>
      </w:r>
      <w:r w:rsidR="00695CA5">
        <w:t>Director’</w:t>
      </w:r>
      <w:r w:rsidR="00244DFD">
        <w:t>s report was reviewed in detail including a discussion of Short Cycle Assessment and an in-depth discussion of the multiple parameters used to derive at the School Grade of C.</w:t>
      </w:r>
    </w:p>
    <w:p w14:paraId="5127466E" w14:textId="77777777" w:rsidR="00C63C2A" w:rsidRDefault="00DD3BA2" w:rsidP="005A05E1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</w:p>
    <w:p w14:paraId="6AC5D70E" w14:textId="77777777" w:rsidR="00C63C2A" w:rsidRDefault="00C63C2A" w:rsidP="005A05E1">
      <w:pPr>
        <w:rPr>
          <w:b/>
          <w:sz w:val="18"/>
          <w:szCs w:val="18"/>
          <w:u w:val="single"/>
        </w:rPr>
      </w:pPr>
    </w:p>
    <w:p w14:paraId="42D81FE8" w14:textId="77777777" w:rsidR="00440E5E" w:rsidRDefault="005A05E1" w:rsidP="005A05E1">
      <w:pPr>
        <w:rPr>
          <w:sz w:val="18"/>
          <w:szCs w:val="18"/>
        </w:rPr>
      </w:pPr>
      <w:r w:rsidRPr="00F258C2">
        <w:rPr>
          <w:b/>
          <w:sz w:val="18"/>
          <w:szCs w:val="18"/>
          <w:u w:val="single"/>
        </w:rPr>
        <w:t>Action Items</w:t>
      </w:r>
      <w:r w:rsidR="00AF4AE7" w:rsidRPr="00F258C2">
        <w:rPr>
          <w:b/>
          <w:sz w:val="18"/>
          <w:szCs w:val="18"/>
          <w:u w:val="single"/>
        </w:rPr>
        <w:t>:</w:t>
      </w:r>
      <w:r w:rsidR="0057627C" w:rsidRPr="00F258C2">
        <w:rPr>
          <w:b/>
          <w:sz w:val="18"/>
          <w:szCs w:val="18"/>
          <w:u w:val="single"/>
        </w:rPr>
        <w:t xml:space="preserve"> </w:t>
      </w:r>
      <w:r w:rsidR="0057627C" w:rsidRPr="00F258C2">
        <w:rPr>
          <w:sz w:val="18"/>
          <w:szCs w:val="18"/>
        </w:rPr>
        <w:t xml:space="preserve"> (Item, motion by, second by, vote results)</w:t>
      </w:r>
      <w:r w:rsidR="004753AE">
        <w:rPr>
          <w:sz w:val="18"/>
          <w:szCs w:val="18"/>
        </w:rPr>
        <w:t xml:space="preserve">   </w:t>
      </w:r>
      <w:r w:rsidR="00C63C2A">
        <w:rPr>
          <w:sz w:val="18"/>
          <w:szCs w:val="18"/>
        </w:rPr>
        <w:t xml:space="preserve">                                                      MOTION                     SECOND                 YES                      NO</w:t>
      </w:r>
    </w:p>
    <w:p w14:paraId="784CEFCE" w14:textId="77777777" w:rsidR="000E1BDF" w:rsidRDefault="000E1BDF" w:rsidP="005A05E1">
      <w:pPr>
        <w:rPr>
          <w:sz w:val="18"/>
          <w:szCs w:val="18"/>
        </w:rPr>
      </w:pPr>
    </w:p>
    <w:p w14:paraId="3A989A96" w14:textId="1174189F" w:rsidR="00C528F1" w:rsidRDefault="00C528F1" w:rsidP="005A05E1">
      <w:r w:rsidRPr="00C70C99">
        <w:rPr>
          <w:b/>
        </w:rPr>
        <w:t xml:space="preserve">Financial </w:t>
      </w:r>
      <w:r w:rsidR="00244DFD" w:rsidRPr="00C70C99">
        <w:rPr>
          <w:b/>
        </w:rPr>
        <w:t>reports</w:t>
      </w:r>
      <w:r w:rsidR="00244DFD">
        <w:t xml:space="preserve"> accepted for </w:t>
      </w:r>
      <w:r w:rsidR="00D502AC">
        <w:t>August 2016</w:t>
      </w:r>
      <w:r w:rsidR="00244DFD">
        <w:tab/>
      </w:r>
      <w:r w:rsidR="00244DFD">
        <w:tab/>
        <w:t xml:space="preserve">(single </w:t>
      </w:r>
      <w:r w:rsidR="00D502AC">
        <w:t xml:space="preserve">motion)     </w:t>
      </w:r>
      <w:r w:rsidR="00244DFD">
        <w:t>AB</w:t>
      </w:r>
      <w:r w:rsidR="00244DFD">
        <w:tab/>
      </w:r>
      <w:r w:rsidR="00244DFD">
        <w:tab/>
        <w:t xml:space="preserve">         ADB</w:t>
      </w:r>
      <w:r w:rsidR="00244DFD">
        <w:tab/>
      </w:r>
      <w:r>
        <w:tab/>
        <w:t>unanimous yes</w:t>
      </w:r>
    </w:p>
    <w:p w14:paraId="0B6F43F0" w14:textId="77777777" w:rsidR="00C528F1" w:rsidRPr="00C70C99" w:rsidRDefault="00C528F1" w:rsidP="005A05E1">
      <w:pPr>
        <w:rPr>
          <w:b/>
        </w:rPr>
      </w:pPr>
      <w:r w:rsidRPr="00C70C99">
        <w:rPr>
          <w:b/>
        </w:rPr>
        <w:t>Accounts Payable Payment Vouchers and Payroll</w:t>
      </w:r>
    </w:p>
    <w:p w14:paraId="468E00B0" w14:textId="31F0636E" w:rsidR="00C528F1" w:rsidRDefault="00C528F1" w:rsidP="005A05E1">
      <w:r w:rsidRPr="00C70C99">
        <w:rPr>
          <w:b/>
        </w:rPr>
        <w:tab/>
        <w:t>Pay</w:t>
      </w:r>
      <w:r w:rsidR="00244DFD" w:rsidRPr="00C70C99">
        <w:rPr>
          <w:b/>
        </w:rPr>
        <w:t>ment Vouchers</w:t>
      </w:r>
      <w:r w:rsidR="00244DFD">
        <w:t xml:space="preserve"> for </w:t>
      </w:r>
      <w:r w:rsidR="00D502AC">
        <w:t>August 2016</w:t>
      </w:r>
    </w:p>
    <w:p w14:paraId="50BD4A1C" w14:textId="2D02B68F" w:rsidR="00C528F1" w:rsidRPr="00C528F1" w:rsidRDefault="00C528F1" w:rsidP="005A05E1">
      <w:r>
        <w:tab/>
        <w:t>Accepted</w:t>
      </w:r>
      <w:r w:rsidR="00244DFD">
        <w:tab/>
      </w:r>
      <w:r w:rsidR="00244DFD">
        <w:tab/>
      </w:r>
      <w:r w:rsidR="00244DFD">
        <w:tab/>
      </w:r>
      <w:r w:rsidR="00244DFD">
        <w:tab/>
      </w:r>
      <w:r w:rsidR="00244DFD">
        <w:tab/>
      </w:r>
      <w:r w:rsidR="00244DFD">
        <w:tab/>
      </w:r>
      <w:r w:rsidR="00244DFD">
        <w:tab/>
      </w:r>
    </w:p>
    <w:p w14:paraId="08D0FCC7" w14:textId="0D43E5ED" w:rsidR="00591A2D" w:rsidRDefault="00244DFD" w:rsidP="005A05E1">
      <w:r w:rsidRPr="00C70C99">
        <w:rPr>
          <w:b/>
        </w:rPr>
        <w:t xml:space="preserve">BARS     </w:t>
      </w:r>
      <w:r>
        <w:t xml:space="preserve">    512-000-1617-0003-I</w:t>
      </w:r>
      <w:r>
        <w:tab/>
        <w:t>31400 Special Capital Outlay- Increase</w:t>
      </w:r>
    </w:p>
    <w:p w14:paraId="547E0149" w14:textId="2B2655C5" w:rsidR="00440E5E" w:rsidRDefault="00440E5E" w:rsidP="005A05E1">
      <w:r>
        <w:t xml:space="preserve">   </w:t>
      </w:r>
      <w:r w:rsidR="00C528F1">
        <w:t xml:space="preserve">               </w:t>
      </w:r>
      <w:r w:rsidR="00244DFD">
        <w:t xml:space="preserve"> 512-000-1617-0004-I       28190 GRADS Instructional- Increase</w:t>
      </w:r>
    </w:p>
    <w:p w14:paraId="010420B2" w14:textId="1AF103AA" w:rsidR="00E2434D" w:rsidRDefault="00440E5E" w:rsidP="005A05E1">
      <w:r>
        <w:t xml:space="preserve">     </w:t>
      </w:r>
      <w:r w:rsidR="00E2434D">
        <w:t xml:space="preserve"> </w:t>
      </w:r>
      <w:r w:rsidR="00244DFD">
        <w:t xml:space="preserve">             512000-1617-0005-I   </w:t>
      </w:r>
      <w:r w:rsidR="00E2434D">
        <w:t xml:space="preserve">  </w:t>
      </w:r>
      <w:r w:rsidR="00244DFD">
        <w:t xml:space="preserve">   31400 Special Capital Outlay- Increase </w:t>
      </w:r>
    </w:p>
    <w:p w14:paraId="53C89FBC" w14:textId="77777777" w:rsidR="00D502AC" w:rsidRDefault="00E2434D" w:rsidP="005A05E1">
      <w:r>
        <w:t xml:space="preserve">          </w:t>
      </w:r>
      <w:r w:rsidR="00C528F1">
        <w:t xml:space="preserve">         512000-1516-00</w:t>
      </w:r>
      <w:r w:rsidR="00244DFD">
        <w:t>06-T</w:t>
      </w:r>
      <w:r w:rsidR="00244DFD">
        <w:tab/>
        <w:t xml:space="preserve">24106 </w:t>
      </w:r>
      <w:proofErr w:type="gramStart"/>
      <w:r w:rsidR="00244DFD">
        <w:t>IDEA-B-Transfer</w:t>
      </w:r>
      <w:proofErr w:type="gramEnd"/>
    </w:p>
    <w:p w14:paraId="354E09DA" w14:textId="52A4CBD5" w:rsidR="00591A2D" w:rsidRDefault="00E2434D" w:rsidP="005A05E1">
      <w:r>
        <w:t xml:space="preserve">All BARS approved with a single motion made by </w:t>
      </w:r>
      <w:r w:rsidR="00440E5E">
        <w:t>A</w:t>
      </w:r>
      <w:r w:rsidR="00244DFD">
        <w:t>D</w:t>
      </w:r>
      <w:r w:rsidR="00440E5E">
        <w:t xml:space="preserve">B </w:t>
      </w:r>
      <w:r>
        <w:t xml:space="preserve">seconded by </w:t>
      </w:r>
      <w:r w:rsidR="00244DFD">
        <w:t>DS</w:t>
      </w:r>
      <w:r w:rsidR="00C63C2A">
        <w:t xml:space="preserve"> </w:t>
      </w:r>
      <w:r>
        <w:t xml:space="preserve">and approved unanimously by all members.                   </w:t>
      </w:r>
    </w:p>
    <w:p w14:paraId="009B5DD7" w14:textId="65F5D986" w:rsidR="00D502AC" w:rsidRDefault="00A63DED" w:rsidP="005A05E1">
      <w:r>
        <w:t xml:space="preserve">5.  </w:t>
      </w:r>
      <w:r w:rsidR="00244DFD" w:rsidRPr="00C70C99">
        <w:rPr>
          <w:b/>
        </w:rPr>
        <w:t>Election of GC officers</w:t>
      </w:r>
      <w:r w:rsidR="00244DFD">
        <w:t xml:space="preserve">:  Discussion and Slate of Officers Presented:  Dan </w:t>
      </w:r>
      <w:r w:rsidR="00D502AC">
        <w:t>Shapiro (Pres.), Al Bodmer (VP),</w:t>
      </w:r>
      <w:r w:rsidR="00244DFD">
        <w:t xml:space="preserve"> Alicia Bucko (Sec.) </w:t>
      </w:r>
      <w:proofErr w:type="gramStart"/>
      <w:r w:rsidR="00244DFD">
        <w:t>A</w:t>
      </w:r>
      <w:proofErr w:type="gramEnd"/>
      <w:r w:rsidR="00244DFD">
        <w:t xml:space="preserve"> motion was made to accept the slate of officers and roll call done.  </w:t>
      </w:r>
      <w:r w:rsidR="00C70C99">
        <w:t xml:space="preserve">Yes </w:t>
      </w:r>
      <w:r w:rsidR="00244DFD">
        <w:t xml:space="preserve">votes Included:  CA, AV, JK, AB, </w:t>
      </w:r>
      <w:proofErr w:type="gramStart"/>
      <w:r w:rsidR="00244DFD">
        <w:t>ADB</w:t>
      </w:r>
      <w:proofErr w:type="gramEnd"/>
      <w:r w:rsidR="00244DFD">
        <w:t xml:space="preserve">, </w:t>
      </w:r>
      <w:r w:rsidR="00D502AC">
        <w:t>DS No votes: 0</w:t>
      </w:r>
    </w:p>
    <w:p w14:paraId="3F6D18B0" w14:textId="636BA9CA" w:rsidR="00244DFD" w:rsidRDefault="00C70C99" w:rsidP="005A05E1">
      <w:r>
        <w:t>Slate</w:t>
      </w:r>
      <w:r w:rsidR="00244DFD">
        <w:t xml:space="preserve"> was voted unanimously yes.</w:t>
      </w:r>
    </w:p>
    <w:p w14:paraId="580CE99B" w14:textId="7790946F" w:rsidR="00C528F1" w:rsidRDefault="00244DFD" w:rsidP="005A05E1">
      <w:r>
        <w:t>6.</w:t>
      </w:r>
      <w:r w:rsidR="00D502AC">
        <w:t xml:space="preserve"> </w:t>
      </w:r>
      <w:r w:rsidRPr="00C70C99">
        <w:rPr>
          <w:b/>
        </w:rPr>
        <w:t>Potential New Member</w:t>
      </w:r>
      <w:r>
        <w:t>:  Discussion followed by a motion made by DS and seconded by AB to invite Amanda J. Bassett back to the next meeting for consideration as GC member.  Roll call vote Yes (ADB, AB, DS</w:t>
      </w:r>
      <w:r w:rsidR="00C70C99">
        <w:t>), No</w:t>
      </w:r>
      <w:r>
        <w:t xml:space="preserve"> (AVC, CA, </w:t>
      </w:r>
      <w:r w:rsidR="00D502AC">
        <w:t xml:space="preserve">JK). </w:t>
      </w:r>
      <w:r w:rsidR="00C70C99">
        <w:t>The vote did not carry to invite Amanda J. Bassett back for consideration.</w:t>
      </w:r>
    </w:p>
    <w:p w14:paraId="3C57A493" w14:textId="34AB13E2" w:rsidR="00C70C99" w:rsidRDefault="00C70C99" w:rsidP="005A05E1">
      <w:r>
        <w:t xml:space="preserve">   </w:t>
      </w:r>
      <w:r w:rsidRPr="00920A9B">
        <w:rPr>
          <w:b/>
        </w:rPr>
        <w:t>Potential New Member</w:t>
      </w:r>
      <w:r>
        <w:t xml:space="preserve">:  Motion was made by AB and seconded by DS to invite Amanda J Bassett to become a member of the General Council of CCCS.  Roll call:  Yes (AB, DS, ADB), No (AVC, JK, </w:t>
      </w:r>
      <w:r w:rsidR="00D502AC">
        <w:t xml:space="preserve">CA) </w:t>
      </w:r>
      <w:proofErr w:type="gramStart"/>
      <w:r w:rsidR="00D502AC">
        <w:t>The</w:t>
      </w:r>
      <w:proofErr w:type="gramEnd"/>
      <w:r>
        <w:t xml:space="preserve"> vote did not carry and Ms. Bassett will not be invited to join.</w:t>
      </w:r>
    </w:p>
    <w:p w14:paraId="026AD0FB" w14:textId="0D1CB67A" w:rsidR="00C528F1" w:rsidRDefault="00C528F1" w:rsidP="005A05E1">
      <w:r>
        <w:t xml:space="preserve">7.  </w:t>
      </w:r>
      <w:r w:rsidR="00C70C99" w:rsidRPr="00920A9B">
        <w:rPr>
          <w:b/>
        </w:rPr>
        <w:t>Building Purchase and Building Committee</w:t>
      </w:r>
      <w:r w:rsidR="00C70C99">
        <w:t>:  AB and ADB are will to be members of the Building Committee.</w:t>
      </w:r>
    </w:p>
    <w:p w14:paraId="1851970E" w14:textId="521A5C89" w:rsidR="00C70C99" w:rsidRDefault="00C70C99" w:rsidP="005A05E1">
      <w:r>
        <w:t>Motion was made by DS and seconded by AVC to accept AB and ADB as members of the building committee.  A unanimous YES vote was conducted by all members to accept the motion.</w:t>
      </w:r>
    </w:p>
    <w:p w14:paraId="6FB6DC52" w14:textId="77777777" w:rsidR="00AC39FC" w:rsidRPr="00F258C2" w:rsidRDefault="00AC39FC" w:rsidP="00AC39FC">
      <w:pPr>
        <w:rPr>
          <w:b/>
          <w:sz w:val="18"/>
          <w:szCs w:val="18"/>
          <w:u w:val="single"/>
        </w:rPr>
      </w:pPr>
      <w:r w:rsidRPr="00F258C2">
        <w:rPr>
          <w:b/>
          <w:sz w:val="18"/>
          <w:szCs w:val="18"/>
          <w:u w:val="single"/>
        </w:rPr>
        <w:t>Discussion Items:</w:t>
      </w:r>
    </w:p>
    <w:p w14:paraId="585CC30B" w14:textId="483511F9" w:rsidR="00C70C99" w:rsidRDefault="00C70C99" w:rsidP="00C70C99">
      <w:pPr>
        <w:pStyle w:val="ListParagraph"/>
        <w:numPr>
          <w:ilvl w:val="0"/>
          <w:numId w:val="8"/>
        </w:numPr>
      </w:pPr>
      <w:r>
        <w:t>Audit update:  The audit is still pending and there is no news.</w:t>
      </w:r>
    </w:p>
    <w:p w14:paraId="1CDAF194" w14:textId="12F518EA" w:rsidR="00C70C99" w:rsidRDefault="00D502AC" w:rsidP="00C70C99">
      <w:pPr>
        <w:pStyle w:val="ListParagraph"/>
        <w:numPr>
          <w:ilvl w:val="0"/>
          <w:numId w:val="8"/>
        </w:numPr>
      </w:pPr>
      <w:r>
        <w:t>Building</w:t>
      </w:r>
      <w:r w:rsidR="00C70C99">
        <w:t xml:space="preserve"> Purchase and Building Committee:  Discussion about meeting with architect and future steps regarding building purchase.</w:t>
      </w:r>
    </w:p>
    <w:p w14:paraId="4029E49E" w14:textId="36FF5A4B" w:rsidR="00C70C99" w:rsidRDefault="00C70C99" w:rsidP="00C70C99">
      <w:pPr>
        <w:pStyle w:val="ListParagraph"/>
        <w:numPr>
          <w:ilvl w:val="0"/>
          <w:numId w:val="8"/>
        </w:numPr>
      </w:pPr>
      <w:r>
        <w:t xml:space="preserve">Potential new </w:t>
      </w:r>
      <w:r w:rsidR="00920A9B">
        <w:t xml:space="preserve">GC </w:t>
      </w:r>
      <w:r>
        <w:t>members:  Search continues to possibly include someone with Accounting/Finance background.</w:t>
      </w:r>
    </w:p>
    <w:p w14:paraId="6493A6A8" w14:textId="363ACB82" w:rsidR="00186791" w:rsidRDefault="00D502AC" w:rsidP="005A05E1">
      <w:pPr>
        <w:pStyle w:val="ListParagraph"/>
        <w:numPr>
          <w:ilvl w:val="0"/>
          <w:numId w:val="8"/>
        </w:numPr>
      </w:pPr>
      <w:r>
        <w:t>CSD:  Site visits will be scheduled in the future.</w:t>
      </w:r>
    </w:p>
    <w:tbl>
      <w:tblPr>
        <w:tblW w:w="10694" w:type="dxa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26"/>
        <w:gridCol w:w="1620"/>
        <w:gridCol w:w="1620"/>
        <w:gridCol w:w="1800"/>
      </w:tblGrid>
      <w:tr w:rsidR="007406FD" w:rsidRPr="00912C0B" w14:paraId="6115FC23" w14:textId="77777777" w:rsidTr="007406FD">
        <w:tc>
          <w:tcPr>
            <w:tcW w:w="828" w:type="dxa"/>
            <w:vAlign w:val="center"/>
          </w:tcPr>
          <w:p w14:paraId="0F6D6EE0" w14:textId="77777777" w:rsidR="007406FD" w:rsidRPr="00AF3792" w:rsidRDefault="007406FD" w:rsidP="00105373">
            <w:pPr>
              <w:pStyle w:val="Formal2"/>
              <w:spacing w:before="0" w:after="0"/>
              <w:rPr>
                <w:rFonts w:ascii="Souvenir Lt BT" w:hAnsi="Souvenir Lt BT"/>
                <w:b w:val="0"/>
                <w:sz w:val="16"/>
                <w:szCs w:val="16"/>
              </w:rPr>
            </w:pPr>
            <w:r w:rsidRPr="00AF3792">
              <w:rPr>
                <w:rFonts w:ascii="Souvenir Lt BT" w:hAnsi="Souvenir Lt BT"/>
                <w:b w:val="0"/>
                <w:sz w:val="16"/>
                <w:szCs w:val="16"/>
              </w:rPr>
              <w:t>#</w:t>
            </w:r>
          </w:p>
        </w:tc>
        <w:tc>
          <w:tcPr>
            <w:tcW w:w="4826" w:type="dxa"/>
            <w:vAlign w:val="center"/>
          </w:tcPr>
          <w:p w14:paraId="744333CE" w14:textId="77777777" w:rsidR="007406FD" w:rsidRPr="00AF3792" w:rsidRDefault="007406FD" w:rsidP="00105373">
            <w:pPr>
              <w:pStyle w:val="Formal2"/>
              <w:spacing w:before="0" w:after="0"/>
              <w:rPr>
                <w:rFonts w:ascii="Souvenir Lt BT" w:hAnsi="Souvenir Lt BT"/>
                <w:b w:val="0"/>
                <w:sz w:val="16"/>
                <w:szCs w:val="16"/>
              </w:rPr>
            </w:pPr>
            <w:r w:rsidRPr="00AF3792">
              <w:rPr>
                <w:rFonts w:ascii="Souvenir Lt BT" w:hAnsi="Souvenir Lt BT"/>
                <w:b w:val="0"/>
                <w:sz w:val="16"/>
                <w:szCs w:val="16"/>
              </w:rPr>
              <w:t>Assigned Tasks</w:t>
            </w:r>
          </w:p>
        </w:tc>
        <w:tc>
          <w:tcPr>
            <w:tcW w:w="1620" w:type="dxa"/>
            <w:vAlign w:val="center"/>
          </w:tcPr>
          <w:p w14:paraId="51275B06" w14:textId="77777777" w:rsidR="007406FD" w:rsidRPr="00AF3792" w:rsidRDefault="007406FD" w:rsidP="00AF3792">
            <w:pPr>
              <w:pStyle w:val="Formal2"/>
              <w:spacing w:before="0" w:after="0"/>
              <w:jc w:val="center"/>
              <w:rPr>
                <w:rFonts w:ascii="Souvenir Lt BT" w:hAnsi="Souvenir Lt BT"/>
                <w:b w:val="0"/>
                <w:sz w:val="16"/>
                <w:szCs w:val="16"/>
              </w:rPr>
            </w:pPr>
            <w:r w:rsidRPr="00AF3792">
              <w:rPr>
                <w:rFonts w:ascii="Souvenir Lt BT" w:hAnsi="Souvenir Lt BT"/>
                <w:b w:val="0"/>
                <w:sz w:val="16"/>
                <w:szCs w:val="16"/>
              </w:rPr>
              <w:t xml:space="preserve">Point of Responsibility </w:t>
            </w:r>
            <w:r w:rsidR="00AF3792">
              <w:rPr>
                <w:rFonts w:ascii="Souvenir Lt BT" w:hAnsi="Souvenir Lt BT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6DDBD250" w14:textId="77777777" w:rsidR="007406FD" w:rsidRPr="00AF3792" w:rsidRDefault="007406FD" w:rsidP="00105373">
            <w:pPr>
              <w:pStyle w:val="Formal2"/>
              <w:spacing w:before="0" w:after="0"/>
              <w:jc w:val="center"/>
              <w:rPr>
                <w:rFonts w:ascii="Souvenir Lt BT" w:hAnsi="Souvenir Lt BT"/>
                <w:b w:val="0"/>
                <w:sz w:val="16"/>
                <w:szCs w:val="16"/>
              </w:rPr>
            </w:pPr>
            <w:r w:rsidRPr="00AF3792">
              <w:rPr>
                <w:rFonts w:ascii="Souvenir Lt BT" w:hAnsi="Souvenir Lt BT"/>
                <w:b w:val="0"/>
                <w:sz w:val="16"/>
                <w:szCs w:val="16"/>
              </w:rPr>
              <w:t>Date Assigned</w:t>
            </w:r>
          </w:p>
        </w:tc>
        <w:tc>
          <w:tcPr>
            <w:tcW w:w="1800" w:type="dxa"/>
            <w:vAlign w:val="center"/>
          </w:tcPr>
          <w:p w14:paraId="25203ECD" w14:textId="77777777" w:rsidR="007406FD" w:rsidRPr="00AF3792" w:rsidRDefault="007406FD" w:rsidP="00105373">
            <w:pPr>
              <w:pStyle w:val="Formal2"/>
              <w:spacing w:before="0" w:after="0"/>
              <w:jc w:val="center"/>
              <w:rPr>
                <w:rFonts w:ascii="Souvenir Lt BT" w:hAnsi="Souvenir Lt BT"/>
                <w:b w:val="0"/>
                <w:sz w:val="16"/>
                <w:szCs w:val="16"/>
              </w:rPr>
            </w:pPr>
            <w:r w:rsidRPr="00AF3792">
              <w:rPr>
                <w:rFonts w:ascii="Souvenir Lt BT" w:hAnsi="Souvenir Lt BT"/>
                <w:b w:val="0"/>
                <w:sz w:val="16"/>
                <w:szCs w:val="16"/>
              </w:rPr>
              <w:t>Deadline</w:t>
            </w:r>
          </w:p>
        </w:tc>
      </w:tr>
    </w:tbl>
    <w:p w14:paraId="2376B75D" w14:textId="77777777" w:rsidR="00A37A2A" w:rsidRDefault="00A37A2A" w:rsidP="005A05E1"/>
    <w:p w14:paraId="1C652CCD" w14:textId="49D337FB" w:rsidR="00B05CC3" w:rsidRPr="000E1BDF" w:rsidRDefault="000E1BDF" w:rsidP="00AD0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AD00D8">
        <w:rPr>
          <w:b/>
          <w:sz w:val="18"/>
          <w:szCs w:val="18"/>
          <w:u w:val="single"/>
        </w:rPr>
        <w:t>Adjournment</w:t>
      </w:r>
      <w:r w:rsidRPr="00AD00D8">
        <w:rPr>
          <w:b/>
          <w:sz w:val="18"/>
          <w:szCs w:val="18"/>
        </w:rPr>
        <w:t xml:space="preserve"> Time</w:t>
      </w:r>
      <w:proofErr w:type="gramStart"/>
      <w:r w:rsidR="004534B5" w:rsidRPr="00AD00D8">
        <w:rPr>
          <w:sz w:val="18"/>
          <w:szCs w:val="18"/>
        </w:rPr>
        <w:t>:_</w:t>
      </w:r>
      <w:proofErr w:type="gramEnd"/>
      <w:r w:rsidR="00DD3BA2">
        <w:rPr>
          <w:sz w:val="18"/>
          <w:szCs w:val="18"/>
        </w:rPr>
        <w:t>_</w:t>
      </w:r>
      <w:r w:rsidR="004534B5" w:rsidRPr="00AD00D8">
        <w:rPr>
          <w:sz w:val="18"/>
          <w:szCs w:val="18"/>
        </w:rPr>
        <w:t>__</w:t>
      </w:r>
      <w:r w:rsidR="00D502AC">
        <w:rPr>
          <w:sz w:val="18"/>
          <w:szCs w:val="18"/>
        </w:rPr>
        <w:t>6:42</w:t>
      </w:r>
      <w:r w:rsidR="00C63C2A">
        <w:rPr>
          <w:sz w:val="18"/>
          <w:szCs w:val="18"/>
        </w:rPr>
        <w:t>pm</w:t>
      </w:r>
      <w:r w:rsidR="004534B5" w:rsidRPr="00AD00D8">
        <w:rPr>
          <w:sz w:val="18"/>
          <w:szCs w:val="18"/>
        </w:rPr>
        <w:t>______</w:t>
      </w:r>
      <w:r>
        <w:rPr>
          <w:sz w:val="18"/>
          <w:szCs w:val="18"/>
        </w:rPr>
        <w:t xml:space="preserve">Motion made </w:t>
      </w:r>
      <w:r w:rsidR="00D502AC">
        <w:rPr>
          <w:sz w:val="18"/>
          <w:szCs w:val="18"/>
        </w:rPr>
        <w:t>by AB</w:t>
      </w:r>
      <w:r>
        <w:rPr>
          <w:sz w:val="18"/>
          <w:szCs w:val="18"/>
        </w:rPr>
        <w:t xml:space="preserve">  2</w:t>
      </w:r>
      <w:r w:rsidRPr="000E1BDF">
        <w:rPr>
          <w:sz w:val="18"/>
          <w:szCs w:val="18"/>
          <w:vertAlign w:val="superscript"/>
        </w:rPr>
        <w:t>nd</w:t>
      </w:r>
      <w:r w:rsidR="00D502AC">
        <w:rPr>
          <w:sz w:val="18"/>
          <w:szCs w:val="18"/>
        </w:rPr>
        <w:t xml:space="preserve"> by AVC</w:t>
      </w:r>
      <w:r w:rsidR="00A63DED">
        <w:rPr>
          <w:sz w:val="18"/>
          <w:szCs w:val="18"/>
        </w:rPr>
        <w:t xml:space="preserve"> and unanimously approved.</w:t>
      </w:r>
      <w:r w:rsidR="00D502AC">
        <w:rPr>
          <w:sz w:val="18"/>
          <w:szCs w:val="18"/>
        </w:rPr>
        <w:t xml:space="preserve">         Next meeting 10/25</w:t>
      </w:r>
      <w:r w:rsidR="00A63DED">
        <w:rPr>
          <w:sz w:val="18"/>
          <w:szCs w:val="18"/>
        </w:rPr>
        <w:t>/16</w:t>
      </w:r>
    </w:p>
    <w:sectPr w:rsidR="00B05CC3" w:rsidRPr="000E1BDF" w:rsidSect="00A37A2A">
      <w:headerReference w:type="default" r:id="rId8"/>
      <w:footerReference w:type="even" r:id="rId9"/>
      <w:footerReference w:type="default" r:id="rId10"/>
      <w:pgSz w:w="15840" w:h="12240" w:orient="landscape"/>
      <w:pgMar w:top="1800" w:right="1152" w:bottom="18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232BB" w14:textId="77777777" w:rsidR="00C42AB6" w:rsidRDefault="00C42AB6">
      <w:r>
        <w:separator/>
      </w:r>
    </w:p>
  </w:endnote>
  <w:endnote w:type="continuationSeparator" w:id="0">
    <w:p w14:paraId="53C58996" w14:textId="77777777" w:rsidR="00C42AB6" w:rsidRDefault="00C4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78373" w14:textId="77777777" w:rsidR="00C63C2A" w:rsidRDefault="00C63C2A" w:rsidP="00BE48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4AB157" w14:textId="77777777" w:rsidR="00C63C2A" w:rsidRDefault="00C63C2A" w:rsidP="007244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CCA0A" w14:textId="77777777" w:rsidR="00C63C2A" w:rsidRDefault="00C63C2A" w:rsidP="00BE48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94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  <w:p w14:paraId="037FC777" w14:textId="77777777" w:rsidR="00C63C2A" w:rsidRPr="00DD3BA2" w:rsidRDefault="00C63C2A" w:rsidP="007406FD">
    <w:pPr>
      <w:rPr>
        <w:i/>
        <w:sz w:val="16"/>
        <w:szCs w:val="22"/>
      </w:rPr>
    </w:pPr>
    <w:r w:rsidRPr="00DD3BA2">
      <w:rPr>
        <w:i/>
        <w:sz w:val="16"/>
        <w:szCs w:val="22"/>
      </w:rPr>
      <w:t>Form Last Updated</w:t>
    </w:r>
  </w:p>
  <w:p w14:paraId="5813CE03" w14:textId="77777777" w:rsidR="00C63C2A" w:rsidRPr="00DD3BA2" w:rsidRDefault="00C63C2A" w:rsidP="007406FD">
    <w:pPr>
      <w:rPr>
        <w:i/>
        <w:sz w:val="16"/>
        <w:szCs w:val="22"/>
      </w:rPr>
    </w:pPr>
    <w:r w:rsidRPr="00DD3BA2">
      <w:rPr>
        <w:i/>
        <w:sz w:val="16"/>
        <w:szCs w:val="22"/>
      </w:rPr>
      <w:t>9-22-15</w:t>
    </w:r>
  </w:p>
  <w:p w14:paraId="0AD32242" w14:textId="77777777" w:rsidR="00C63C2A" w:rsidRDefault="00C63C2A" w:rsidP="0072440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986CE" w14:textId="77777777" w:rsidR="00C42AB6" w:rsidRDefault="00C42AB6">
      <w:r>
        <w:separator/>
      </w:r>
    </w:p>
  </w:footnote>
  <w:footnote w:type="continuationSeparator" w:id="0">
    <w:p w14:paraId="629E1828" w14:textId="77777777" w:rsidR="00C42AB6" w:rsidRDefault="00C4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E54E3" w14:textId="77777777" w:rsidR="00C63C2A" w:rsidRPr="00B05CC3" w:rsidRDefault="00C63C2A" w:rsidP="00A37A2A">
    <w:pPr>
      <w:jc w:val="center"/>
      <w:rPr>
        <w:sz w:val="22"/>
        <w:szCs w:val="22"/>
      </w:rPr>
    </w:pPr>
    <w:r w:rsidRPr="00B05CC3">
      <w:rPr>
        <w:sz w:val="22"/>
        <w:szCs w:val="22"/>
      </w:rPr>
      <w:t>Cesar Chavez Community School</w:t>
    </w:r>
  </w:p>
  <w:p w14:paraId="6D8B5070" w14:textId="77777777" w:rsidR="00C63C2A" w:rsidRPr="00B05CC3" w:rsidRDefault="00C63C2A" w:rsidP="00A37A2A">
    <w:pPr>
      <w:jc w:val="center"/>
      <w:rPr>
        <w:sz w:val="22"/>
        <w:szCs w:val="22"/>
      </w:rPr>
    </w:pPr>
    <w:r>
      <w:rPr>
        <w:sz w:val="22"/>
        <w:szCs w:val="22"/>
      </w:rPr>
      <w:t xml:space="preserve">1325 </w:t>
    </w:r>
    <w:proofErr w:type="spellStart"/>
    <w:r>
      <w:rPr>
        <w:sz w:val="22"/>
        <w:szCs w:val="22"/>
      </w:rPr>
      <w:t>Palomas</w:t>
    </w:r>
    <w:proofErr w:type="spellEnd"/>
    <w:r>
      <w:rPr>
        <w:sz w:val="22"/>
        <w:szCs w:val="22"/>
      </w:rPr>
      <w:t xml:space="preserve"> SE</w:t>
    </w:r>
  </w:p>
  <w:p w14:paraId="1499CFD4" w14:textId="77777777" w:rsidR="00C63C2A" w:rsidRPr="00B05CC3" w:rsidRDefault="00C63C2A" w:rsidP="00A37A2A">
    <w:pPr>
      <w:jc w:val="center"/>
      <w:rPr>
        <w:sz w:val="22"/>
        <w:szCs w:val="22"/>
      </w:rPr>
    </w:pPr>
    <w:r w:rsidRPr="00B05CC3">
      <w:rPr>
        <w:sz w:val="22"/>
        <w:szCs w:val="22"/>
      </w:rPr>
      <w:t>Albuquerque, NM</w:t>
    </w:r>
    <w:r>
      <w:rPr>
        <w:sz w:val="22"/>
        <w:szCs w:val="22"/>
      </w:rPr>
      <w:t xml:space="preserve">  87108</w:t>
    </w:r>
  </w:p>
  <w:p w14:paraId="6BC6A44C" w14:textId="77777777" w:rsidR="00C63C2A" w:rsidRPr="00B05CC3" w:rsidRDefault="00C63C2A" w:rsidP="00B05CC3">
    <w:pPr>
      <w:jc w:val="center"/>
      <w:rPr>
        <w:sz w:val="22"/>
        <w:szCs w:val="22"/>
      </w:rPr>
    </w:pPr>
    <w:r>
      <w:rPr>
        <w:sz w:val="22"/>
        <w:szCs w:val="22"/>
      </w:rPr>
      <w:t>505-877-0558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8B4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0D71A6"/>
    <w:multiLevelType w:val="hybridMultilevel"/>
    <w:tmpl w:val="765E5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14816"/>
    <w:multiLevelType w:val="hybridMultilevel"/>
    <w:tmpl w:val="C654F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6832EC"/>
    <w:multiLevelType w:val="hybridMultilevel"/>
    <w:tmpl w:val="688E9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A0B4D"/>
    <w:multiLevelType w:val="hybridMultilevel"/>
    <w:tmpl w:val="BCE89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30A23"/>
    <w:multiLevelType w:val="hybridMultilevel"/>
    <w:tmpl w:val="EFB0D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C79D5"/>
    <w:multiLevelType w:val="hybridMultilevel"/>
    <w:tmpl w:val="791A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B5CC7"/>
    <w:multiLevelType w:val="hybridMultilevel"/>
    <w:tmpl w:val="7F488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8"/>
    <w:rsid w:val="00032AFE"/>
    <w:rsid w:val="00037E9D"/>
    <w:rsid w:val="00041A77"/>
    <w:rsid w:val="00067657"/>
    <w:rsid w:val="00084E6C"/>
    <w:rsid w:val="000E1BDF"/>
    <w:rsid w:val="00105373"/>
    <w:rsid w:val="001474B5"/>
    <w:rsid w:val="00170F37"/>
    <w:rsid w:val="00186791"/>
    <w:rsid w:val="00211A0F"/>
    <w:rsid w:val="00225FF0"/>
    <w:rsid w:val="00244DFD"/>
    <w:rsid w:val="0029114A"/>
    <w:rsid w:val="00293769"/>
    <w:rsid w:val="00294010"/>
    <w:rsid w:val="002E0E35"/>
    <w:rsid w:val="00332D20"/>
    <w:rsid w:val="00377E26"/>
    <w:rsid w:val="00386DC1"/>
    <w:rsid w:val="003A0335"/>
    <w:rsid w:val="003A6CAB"/>
    <w:rsid w:val="003B00F2"/>
    <w:rsid w:val="003C64EF"/>
    <w:rsid w:val="00440AF9"/>
    <w:rsid w:val="00440E5E"/>
    <w:rsid w:val="00443626"/>
    <w:rsid w:val="0044792D"/>
    <w:rsid w:val="004534B5"/>
    <w:rsid w:val="00463B84"/>
    <w:rsid w:val="004753AE"/>
    <w:rsid w:val="00482354"/>
    <w:rsid w:val="00493FF6"/>
    <w:rsid w:val="004B740A"/>
    <w:rsid w:val="0053310B"/>
    <w:rsid w:val="0057627C"/>
    <w:rsid w:val="00591A2D"/>
    <w:rsid w:val="005A05E1"/>
    <w:rsid w:val="005D1492"/>
    <w:rsid w:val="005D7E42"/>
    <w:rsid w:val="00695CA5"/>
    <w:rsid w:val="006A4E99"/>
    <w:rsid w:val="006B7BED"/>
    <w:rsid w:val="006C4992"/>
    <w:rsid w:val="00720DBC"/>
    <w:rsid w:val="0072210C"/>
    <w:rsid w:val="00724405"/>
    <w:rsid w:val="00726B91"/>
    <w:rsid w:val="00736AE5"/>
    <w:rsid w:val="007406FD"/>
    <w:rsid w:val="007513C9"/>
    <w:rsid w:val="00762021"/>
    <w:rsid w:val="007812C6"/>
    <w:rsid w:val="00787051"/>
    <w:rsid w:val="007B14C8"/>
    <w:rsid w:val="007C44D7"/>
    <w:rsid w:val="007E4062"/>
    <w:rsid w:val="00813915"/>
    <w:rsid w:val="00872F71"/>
    <w:rsid w:val="00885B2E"/>
    <w:rsid w:val="00886339"/>
    <w:rsid w:val="008A38B2"/>
    <w:rsid w:val="00904BE6"/>
    <w:rsid w:val="00916F5B"/>
    <w:rsid w:val="00920A9B"/>
    <w:rsid w:val="00947E51"/>
    <w:rsid w:val="009539EC"/>
    <w:rsid w:val="009717A8"/>
    <w:rsid w:val="00980A57"/>
    <w:rsid w:val="0098540C"/>
    <w:rsid w:val="00997747"/>
    <w:rsid w:val="009B344D"/>
    <w:rsid w:val="00A05D2B"/>
    <w:rsid w:val="00A316ED"/>
    <w:rsid w:val="00A37A2A"/>
    <w:rsid w:val="00A63DED"/>
    <w:rsid w:val="00A95965"/>
    <w:rsid w:val="00AB6B7B"/>
    <w:rsid w:val="00AC39FC"/>
    <w:rsid w:val="00AD00D8"/>
    <w:rsid w:val="00AF00E2"/>
    <w:rsid w:val="00AF3792"/>
    <w:rsid w:val="00AF4AE7"/>
    <w:rsid w:val="00B05CC3"/>
    <w:rsid w:val="00B24792"/>
    <w:rsid w:val="00B2679F"/>
    <w:rsid w:val="00B26C85"/>
    <w:rsid w:val="00B40EEF"/>
    <w:rsid w:val="00B5562C"/>
    <w:rsid w:val="00BD4237"/>
    <w:rsid w:val="00BE11F6"/>
    <w:rsid w:val="00BE4874"/>
    <w:rsid w:val="00C34525"/>
    <w:rsid w:val="00C42AB6"/>
    <w:rsid w:val="00C528F1"/>
    <w:rsid w:val="00C63C2A"/>
    <w:rsid w:val="00C70C99"/>
    <w:rsid w:val="00CA53BC"/>
    <w:rsid w:val="00CC58C9"/>
    <w:rsid w:val="00CE2E82"/>
    <w:rsid w:val="00CF602A"/>
    <w:rsid w:val="00D02D8A"/>
    <w:rsid w:val="00D502AC"/>
    <w:rsid w:val="00D866C1"/>
    <w:rsid w:val="00DA3600"/>
    <w:rsid w:val="00DD3BA2"/>
    <w:rsid w:val="00DD5462"/>
    <w:rsid w:val="00DE0AB4"/>
    <w:rsid w:val="00E15C24"/>
    <w:rsid w:val="00E2434D"/>
    <w:rsid w:val="00E35C86"/>
    <w:rsid w:val="00EC5040"/>
    <w:rsid w:val="00EE0AFA"/>
    <w:rsid w:val="00EF5594"/>
    <w:rsid w:val="00EF7C1C"/>
    <w:rsid w:val="00F16941"/>
    <w:rsid w:val="00F235E5"/>
    <w:rsid w:val="00F238C8"/>
    <w:rsid w:val="00F258C2"/>
    <w:rsid w:val="00F46625"/>
    <w:rsid w:val="00F65138"/>
    <w:rsid w:val="00F77CCE"/>
    <w:rsid w:val="00F9734F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A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44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4405"/>
  </w:style>
  <w:style w:type="paragraph" w:styleId="Header">
    <w:name w:val="header"/>
    <w:basedOn w:val="Normal"/>
    <w:rsid w:val="00724405"/>
    <w:pPr>
      <w:tabs>
        <w:tab w:val="center" w:pos="4320"/>
        <w:tab w:val="right" w:pos="8640"/>
      </w:tabs>
    </w:pPr>
  </w:style>
  <w:style w:type="paragraph" w:customStyle="1" w:styleId="Formal1">
    <w:name w:val="Formal1"/>
    <w:basedOn w:val="Normal"/>
    <w:rsid w:val="007406FD"/>
    <w:pPr>
      <w:spacing w:before="60" w:after="60"/>
    </w:pPr>
    <w:rPr>
      <w:szCs w:val="20"/>
    </w:rPr>
  </w:style>
  <w:style w:type="paragraph" w:customStyle="1" w:styleId="Formal2">
    <w:name w:val="Formal2"/>
    <w:basedOn w:val="Formal1"/>
    <w:rsid w:val="007406FD"/>
    <w:rPr>
      <w:rFonts w:ascii="Arial" w:hAnsi="Arial"/>
      <w:b/>
    </w:rPr>
  </w:style>
  <w:style w:type="paragraph" w:customStyle="1" w:styleId="Standard1">
    <w:name w:val="Standard1"/>
    <w:basedOn w:val="Normal"/>
    <w:rsid w:val="007406FD"/>
    <w:pPr>
      <w:spacing w:before="60" w:after="6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032A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2A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C70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44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4405"/>
  </w:style>
  <w:style w:type="paragraph" w:styleId="Header">
    <w:name w:val="header"/>
    <w:basedOn w:val="Normal"/>
    <w:rsid w:val="00724405"/>
    <w:pPr>
      <w:tabs>
        <w:tab w:val="center" w:pos="4320"/>
        <w:tab w:val="right" w:pos="8640"/>
      </w:tabs>
    </w:pPr>
  </w:style>
  <w:style w:type="paragraph" w:customStyle="1" w:styleId="Formal1">
    <w:name w:val="Formal1"/>
    <w:basedOn w:val="Normal"/>
    <w:rsid w:val="007406FD"/>
    <w:pPr>
      <w:spacing w:before="60" w:after="60"/>
    </w:pPr>
    <w:rPr>
      <w:szCs w:val="20"/>
    </w:rPr>
  </w:style>
  <w:style w:type="paragraph" w:customStyle="1" w:styleId="Formal2">
    <w:name w:val="Formal2"/>
    <w:basedOn w:val="Formal1"/>
    <w:rsid w:val="007406FD"/>
    <w:rPr>
      <w:rFonts w:ascii="Arial" w:hAnsi="Arial"/>
      <w:b/>
    </w:rPr>
  </w:style>
  <w:style w:type="paragraph" w:customStyle="1" w:styleId="Standard1">
    <w:name w:val="Standard1"/>
    <w:basedOn w:val="Normal"/>
    <w:rsid w:val="007406FD"/>
    <w:pPr>
      <w:spacing w:before="60" w:after="6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032A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2A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C7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Cesar Chavez Community School</vt:lpstr>
    </vt:vector>
  </TitlesOfParts>
  <Company>Cesar Chavez Community School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Cesar Chavez Community School</dc:title>
  <dc:creator>Tani Arness</dc:creator>
  <cp:lastModifiedBy>Tani Arness</cp:lastModifiedBy>
  <cp:revision>2</cp:revision>
  <cp:lastPrinted>2014-09-25T18:03:00Z</cp:lastPrinted>
  <dcterms:created xsi:type="dcterms:W3CDTF">2016-10-03T16:22:00Z</dcterms:created>
  <dcterms:modified xsi:type="dcterms:W3CDTF">2016-10-03T16:22:00Z</dcterms:modified>
</cp:coreProperties>
</file>